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 xml:space="preserve">. Státní sleva pro tyto tarifní kategorie (děti od 6 do 18 let, studenti od 18 do 26 let a senioři od 65 do 70 let) se snižuje ze 75 % na 50 %. S tím souvisí i změna cen jízdného pro jednotlivou jízdu i předplatních kuponů PID, které jsou nově poloviční oproti plné ceně. 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AFECBE1" wp14:editId="4BE070A5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4F84936" wp14:editId="341D6FDD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ch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9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310" w:rsidRDefault="00395310" w:rsidP="00C54F19">
      <w:pPr>
        <w:spacing w:after="0" w:line="240" w:lineRule="auto"/>
      </w:pPr>
      <w:r>
        <w:separator/>
      </w:r>
    </w:p>
  </w:endnote>
  <w:endnote w:type="continuationSeparator" w:id="0">
    <w:p w:rsidR="00395310" w:rsidRDefault="00395310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395310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>, p.o.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dat.schránka: pdrwknv</w:t>
          </w:r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395310" w:rsidP="007D7872">
          <w:pPr>
            <w:pStyle w:val="Zhlav"/>
          </w:pPr>
        </w:p>
      </w:tc>
    </w:tr>
  </w:tbl>
  <w:p w:rsidR="007D7872" w:rsidRDefault="00395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310" w:rsidRDefault="00395310" w:rsidP="00C54F19">
      <w:pPr>
        <w:spacing w:after="0" w:line="240" w:lineRule="auto"/>
      </w:pPr>
      <w:r>
        <w:separator/>
      </w:r>
    </w:p>
  </w:footnote>
  <w:footnote w:type="continuationSeparator" w:id="0">
    <w:p w:rsidR="00395310" w:rsidRDefault="00395310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D4B57AF" wp14:editId="4E6FE0FD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3953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D"/>
    <w:rsid w:val="000567A7"/>
    <w:rsid w:val="0016560D"/>
    <w:rsid w:val="00395310"/>
    <w:rsid w:val="007A59A7"/>
    <w:rsid w:val="007F0085"/>
    <w:rsid w:val="008A04F6"/>
    <w:rsid w:val="00C54F19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845D655-8598-45F1-A8E0-C0A7892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d.cz/zmena-tarifu-pid-od-1-4-2022/?fbclid=IwAR0PocCq7OFVOQnmmCfZ_Hq0Kqcx-XBfoSIXakZ9PoeSWqQZDEUnsWrPwR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Obec Zalešany</cp:lastModifiedBy>
  <cp:revision>2</cp:revision>
  <dcterms:created xsi:type="dcterms:W3CDTF">2022-04-08T11:27:00Z</dcterms:created>
  <dcterms:modified xsi:type="dcterms:W3CDTF">2022-04-08T11:27:00Z</dcterms:modified>
</cp:coreProperties>
</file>